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76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3282"/>
        <w:gridCol w:w="4961"/>
        <w:gridCol w:w="4111"/>
        <w:gridCol w:w="3118"/>
      </w:tblGrid>
      <w:tr w:rsidR="00A3040F" w:rsidRPr="00A3040F" w14:paraId="2ED89A11" w14:textId="77777777" w:rsidTr="00A3040F">
        <w:trPr>
          <w:trHeight w:val="885"/>
        </w:trPr>
        <w:tc>
          <w:tcPr>
            <w:tcW w:w="15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89A10" w14:textId="77777777" w:rsidR="00A3040F" w:rsidRPr="00A3040F" w:rsidRDefault="00A3040F" w:rsidP="00095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304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Tabela uwag do projektu rozporządzenia </w:t>
            </w:r>
            <w:r w:rsidR="00095B2D">
              <w:rPr>
                <w:rFonts w:ascii="Calibri" w:eastAsia="Times New Roman" w:hAnsi="Calibri" w:cs="Calibri"/>
                <w:color w:val="000000"/>
                <w:lang w:eastAsia="pl-PL"/>
              </w:rPr>
              <w:t>z art. 53 ust. 4 ustawy Prawo wodne</w:t>
            </w:r>
          </w:p>
        </w:tc>
      </w:tr>
      <w:tr w:rsidR="00A3040F" w:rsidRPr="00A3040F" w14:paraId="2ED89A17" w14:textId="77777777" w:rsidTr="00902DFD">
        <w:trPr>
          <w:trHeight w:val="30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9A12" w14:textId="77777777" w:rsidR="00A3040F" w:rsidRPr="00A3040F" w:rsidRDefault="00A3040F" w:rsidP="00A3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3040F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9A13" w14:textId="77777777" w:rsidR="00A3040F" w:rsidRPr="00A3040F" w:rsidRDefault="00902DFD" w:rsidP="00A3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Podmiot </w:t>
            </w:r>
            <w:r w:rsidR="00A3040F" w:rsidRPr="00A3040F">
              <w:rPr>
                <w:rFonts w:ascii="Calibri" w:eastAsia="Times New Roman" w:hAnsi="Calibri" w:cs="Calibri"/>
                <w:color w:val="000000"/>
                <w:lang w:eastAsia="pl-PL"/>
              </w:rPr>
              <w:t>Zgłaszający uwagę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9A14" w14:textId="77777777" w:rsidR="00A3040F" w:rsidRPr="00A3040F" w:rsidRDefault="00902DFD" w:rsidP="0090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Przepis </w:t>
            </w:r>
            <w:r w:rsidRPr="00A304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projektu, którego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uwaga </w:t>
            </w:r>
            <w:r w:rsidRPr="00A3040F">
              <w:rPr>
                <w:rFonts w:ascii="Calibri" w:eastAsia="Times New Roman" w:hAnsi="Calibri" w:cs="Calibri"/>
                <w:color w:val="000000"/>
                <w:lang w:eastAsia="pl-PL"/>
              </w:rPr>
              <w:t>dotyczy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9A15" w14:textId="77777777" w:rsidR="00A3040F" w:rsidRPr="00A3040F" w:rsidRDefault="00902DFD" w:rsidP="00A3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3040F">
              <w:rPr>
                <w:rFonts w:ascii="Calibri" w:eastAsia="Times New Roman" w:hAnsi="Calibri" w:cs="Calibri"/>
                <w:color w:val="000000"/>
                <w:lang w:eastAsia="pl-PL"/>
              </w:rPr>
              <w:t>Treść uwagi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9A16" w14:textId="77777777" w:rsidR="00A3040F" w:rsidRPr="00A3040F" w:rsidRDefault="00902DFD" w:rsidP="00A3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uzasadnienie uwagi, propozycja zapisu alternatywnego</w:t>
            </w:r>
          </w:p>
        </w:tc>
      </w:tr>
      <w:tr w:rsidR="00902DFD" w:rsidRPr="00A3040F" w14:paraId="2ED89A1D" w14:textId="77777777" w:rsidTr="00902DFD">
        <w:trPr>
          <w:trHeight w:val="30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89A18" w14:textId="55A38C7B" w:rsidR="00902DFD" w:rsidRPr="00A3040F" w:rsidRDefault="00C43359" w:rsidP="00A3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72E5A" w14:textId="77777777" w:rsidR="00170E5A" w:rsidRPr="00170E5A" w:rsidRDefault="00170E5A" w:rsidP="00170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0E5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Fundacja Frank </w:t>
            </w:r>
            <w:proofErr w:type="spellStart"/>
            <w:r w:rsidRPr="00170E5A">
              <w:rPr>
                <w:rFonts w:ascii="Calibri" w:eastAsia="Times New Roman" w:hAnsi="Calibri" w:cs="Calibri"/>
                <w:color w:val="000000"/>
                <w:lang w:eastAsia="pl-PL"/>
              </w:rPr>
              <w:t>Bold</w:t>
            </w:r>
            <w:proofErr w:type="spellEnd"/>
          </w:p>
          <w:p w14:paraId="3319F71B" w14:textId="77777777" w:rsidR="00170E5A" w:rsidRPr="00170E5A" w:rsidRDefault="00170E5A" w:rsidP="00170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0E5A">
              <w:rPr>
                <w:rFonts w:ascii="Calibri" w:eastAsia="Times New Roman" w:hAnsi="Calibri" w:cs="Calibri"/>
                <w:color w:val="000000"/>
                <w:lang w:eastAsia="pl-PL"/>
              </w:rPr>
              <w:t>ul. Bandurskiego 22/4</w:t>
            </w:r>
          </w:p>
          <w:p w14:paraId="2ED89A19" w14:textId="06299A6F" w:rsidR="00C43359" w:rsidRDefault="00170E5A" w:rsidP="00170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0E5A">
              <w:rPr>
                <w:rFonts w:ascii="Calibri" w:eastAsia="Times New Roman" w:hAnsi="Calibri" w:cs="Calibri"/>
                <w:color w:val="000000"/>
                <w:lang w:eastAsia="pl-PL"/>
              </w:rPr>
              <w:t>31-515 Kraków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9A1A" w14:textId="776D3243" w:rsidR="00902DFD" w:rsidRPr="00A3040F" w:rsidRDefault="0084356E" w:rsidP="00A3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Załącznik 11</w:t>
            </w:r>
            <w:r w:rsidR="00B23AD0">
              <w:rPr>
                <w:rFonts w:ascii="Calibri" w:eastAsia="Times New Roman" w:hAnsi="Calibri" w:cs="Calibri"/>
                <w:color w:val="000000"/>
                <w:lang w:eastAsia="pl-PL"/>
              </w:rPr>
              <w:t>, część B ust. 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34632" w14:textId="36DD65F3" w:rsidR="00AF2AB4" w:rsidRDefault="005171C8" w:rsidP="00A3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Należy negatywnie ocenić u</w:t>
            </w:r>
            <w:r w:rsidR="00AF2AB4">
              <w:rPr>
                <w:rFonts w:ascii="Calibri" w:eastAsia="Times New Roman" w:hAnsi="Calibri" w:cs="Calibri"/>
                <w:color w:val="000000"/>
                <w:lang w:eastAsia="pl-PL"/>
              </w:rPr>
              <w:t>sunięcie</w:t>
            </w:r>
            <w:r w:rsidR="002200A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znacznej część substancji zanieczyszczających </w:t>
            </w:r>
            <w:r w:rsidR="0088302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 tabeli wskazującej wartości graniczne obowiązujące od 1 stycznia 2022 roku. </w:t>
            </w:r>
          </w:p>
          <w:p w14:paraId="2ED89A1B" w14:textId="62DD5411" w:rsidR="00902DFD" w:rsidRDefault="00902DFD" w:rsidP="00A3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681AD" w14:textId="33F6B6EE" w:rsidR="006149CF" w:rsidRDefault="00C720C5" w:rsidP="00C518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 związku z koniecznością ochrony środowiska wodnego </w:t>
            </w:r>
            <w:r w:rsidR="00BA5CB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6C0B08">
              <w:rPr>
                <w:rFonts w:ascii="Calibri" w:eastAsia="Times New Roman" w:hAnsi="Calibri" w:cs="Calibri"/>
                <w:color w:val="000000"/>
                <w:lang w:eastAsia="pl-PL"/>
              </w:rPr>
              <w:t>niezbędne</w:t>
            </w:r>
            <w:r w:rsidR="00D309D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jest </w:t>
            </w:r>
            <w:r w:rsidR="00952DD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ustalenie wartości granicznych dla substancji </w:t>
            </w:r>
            <w:r w:rsidR="00E533E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zanieczyszczających środowisko wodne. </w:t>
            </w:r>
            <w:r w:rsidR="001C7E5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 Załączniku 11 do Rozporządzenia, </w:t>
            </w:r>
            <w:r w:rsidR="008E72B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proponowane jest </w:t>
            </w:r>
            <w:r w:rsidR="00F4395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usunięcie od 1 stycznia 2022 roku wartości granicznych dla </w:t>
            </w:r>
            <w:r w:rsidR="00783989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  <w:r w:rsidR="00F4395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substancji dla których </w:t>
            </w:r>
            <w:r w:rsidR="006F43C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obecnie obowiązują wartości graniczne. </w:t>
            </w:r>
            <w:r w:rsidR="005227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Wśród tych substancji znajduje się m.in. bor i chrom, w stosunku do których wykazano wysoce szkodliwe oddziaływanie na środowisko wodne. </w:t>
            </w:r>
          </w:p>
          <w:p w14:paraId="45A74A99" w14:textId="4FEE8404" w:rsidR="00F13C10" w:rsidRPr="003E268D" w:rsidRDefault="006149CF" w:rsidP="00C518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49CF">
              <w:rPr>
                <w:rFonts w:ascii="Calibri" w:eastAsia="Times New Roman" w:hAnsi="Calibri" w:cs="Calibri"/>
                <w:color w:val="000000"/>
                <w:lang w:eastAsia="pl-PL"/>
              </w:rPr>
              <w:t>Bor</w:t>
            </w:r>
            <w:r w:rsidR="00BA511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oraz chrom</w:t>
            </w:r>
            <w:r w:rsidRPr="006149C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jest zaliczany zgodnie z prawodawstwem unijnym, jak i z zgodnie z polskim prawem do substancji szczególnie szkodliwych dla środowiska wodnego, powodujących zanieczyszczenie wód, </w:t>
            </w:r>
            <w:r w:rsidRPr="003E268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które powinno być ograniczane (por. </w:t>
            </w:r>
            <w:r w:rsidR="00F13C10" w:rsidRPr="003E268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Załącznik </w:t>
            </w:r>
            <w:r w:rsidR="00BA511D" w:rsidRPr="003E268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nr 1 Wykaz II </w:t>
            </w:r>
            <w:r w:rsidR="00F13C10" w:rsidRPr="003E268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 </w:t>
            </w:r>
            <w:r w:rsidR="00BA511D" w:rsidRPr="003E268D">
              <w:rPr>
                <w:rFonts w:ascii="Calibri" w:eastAsia="Times New Roman" w:hAnsi="Calibri" w:cs="Calibri"/>
                <w:color w:val="000000"/>
                <w:lang w:eastAsia="pl-PL"/>
              </w:rPr>
              <w:t>R</w:t>
            </w:r>
            <w:r w:rsidR="00F13C10" w:rsidRPr="003E268D">
              <w:rPr>
                <w:rFonts w:ascii="Calibri" w:eastAsia="Times New Roman" w:hAnsi="Calibri" w:cs="Calibri"/>
                <w:color w:val="000000"/>
                <w:lang w:eastAsia="pl-PL"/>
              </w:rPr>
              <w:t>ozporządzenia Ministra Gospodarki Morskiej</w:t>
            </w:r>
          </w:p>
          <w:p w14:paraId="38B81868" w14:textId="5F5A1DD4" w:rsidR="00902DFD" w:rsidRPr="004E23DA" w:rsidRDefault="00F13C10" w:rsidP="00C51846">
            <w:pPr>
              <w:pStyle w:val="Nagwek2"/>
              <w:shd w:val="clear" w:color="auto" w:fill="FFFFFF"/>
              <w:spacing w:before="0" w:beforeAutospacing="0" w:after="120" w:afterAutospacing="0"/>
              <w:jc w:val="both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3E268D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lastRenderedPageBreak/>
              <w:t>i Żeglugi Śródlądowej z dnia 12 lipca 2019</w:t>
            </w:r>
            <w:r w:rsidR="00AD7FF6" w:rsidRPr="003E268D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poz. 1311</w:t>
            </w:r>
            <w:r w:rsidR="003E268D" w:rsidRPr="003E268D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3E268D" w:rsidRPr="003E268D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w sprawie substancji szczególnie szkodliwych dla środowiska wodnego oraz warunków, jakie należy spełnić przy wprowadzaniu do wód lub do ziemi ścieków, a także przy odprowadzaniu wód opadowych lub roztopowych do wód lub do urządzeń </w:t>
            </w:r>
            <w:r w:rsidR="003E268D" w:rsidRPr="004E23DA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wodnych</w:t>
            </w:r>
            <w:r w:rsidR="00BA511D" w:rsidRPr="004E23DA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)</w:t>
            </w:r>
            <w:r w:rsidR="00244C34" w:rsidRPr="004E23DA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.</w:t>
            </w:r>
            <w:r w:rsidR="001404D0" w:rsidRPr="004E23DA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4E23DA" w:rsidRPr="004E23DA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Zawarta</w:t>
            </w:r>
            <w:r w:rsidR="00E428EF" w:rsidRPr="004E23DA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w ust. 2 możliwość określenia wartości granicznych dla substancji niewskazanych w tabeli, jest niewystarczająca dla ochrony środowiska wodnego. </w:t>
            </w:r>
          </w:p>
          <w:p w14:paraId="060DBDC2" w14:textId="20809F4F" w:rsidR="0048066D" w:rsidRPr="00D17113" w:rsidRDefault="00E028B8" w:rsidP="00C518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23D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Badania wskazują, iż </w:t>
            </w:r>
            <w:r w:rsidR="00AB2AB6" w:rsidRPr="004E23D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chrom może powodować zatrucia </w:t>
            </w:r>
            <w:r w:rsidR="000A399D" w:rsidRPr="004E23DA">
              <w:rPr>
                <w:rFonts w:ascii="Calibri" w:eastAsia="Times New Roman" w:hAnsi="Calibri" w:cs="Calibri"/>
                <w:color w:val="000000"/>
                <w:lang w:eastAsia="pl-PL"/>
              </w:rPr>
              <w:t>dla człowieka,</w:t>
            </w:r>
            <w:r w:rsidR="002571AD" w:rsidRPr="004E23D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czego może doprowadzić brak regulacji wartości granicznych dla chromu w wodzie.</w:t>
            </w:r>
            <w:r w:rsidR="00AB2AB6" w:rsidRPr="004E23D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Związki chromu wywołują uszkodzenia</w:t>
            </w:r>
            <w:r w:rsidR="00AB2AB6" w:rsidRPr="00AB2A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układu oddechowego, przewodu pokarmowego, zmiany skórne, działają rakotwórczo, mutagennie, </w:t>
            </w:r>
            <w:proofErr w:type="spellStart"/>
            <w:r w:rsidR="00AB2AB6" w:rsidRPr="00AB2AB6">
              <w:rPr>
                <w:rFonts w:ascii="Calibri" w:eastAsia="Times New Roman" w:hAnsi="Calibri" w:cs="Calibri"/>
                <w:color w:val="000000"/>
                <w:lang w:eastAsia="pl-PL"/>
              </w:rPr>
              <w:t>embriotoksycznie</w:t>
            </w:r>
            <w:proofErr w:type="spellEnd"/>
            <w:r w:rsidR="00AB2AB6" w:rsidRPr="00AB2A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teratogennie.</w:t>
            </w:r>
            <w:r w:rsidR="00D1711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D17113">
              <w:t>Jeżeli zaś</w:t>
            </w:r>
            <w:r w:rsidR="003F4F49">
              <w:t xml:space="preserve"> chodzi o bor, w wodzie występuje głównie w postaci kwasu borowego</w:t>
            </w:r>
            <w:r w:rsidR="0043646A">
              <w:t xml:space="preserve">. W badaniach doświadczalnych z udziałem kwasu borowego wykazano jego toksyczność </w:t>
            </w:r>
            <w:r w:rsidR="0043646A">
              <w:lastRenderedPageBreak/>
              <w:t>rozrodczą i rozwojową łącznie z opóźnieniem wzrostu płodu i zmienioną morfologią szkieletu.</w:t>
            </w:r>
          </w:p>
          <w:p w14:paraId="6BF2074F" w14:textId="1E69E1D3" w:rsidR="0043646A" w:rsidRDefault="0043646A" w:rsidP="00C51846">
            <w:pPr>
              <w:spacing w:after="0" w:line="240" w:lineRule="auto"/>
              <w:jc w:val="both"/>
            </w:pPr>
            <w:r>
              <w:t>Mając na uwadze powyższe, wskazać należy, iż konieczn</w:t>
            </w:r>
            <w:r w:rsidR="00BF57ED">
              <w:t>a jest surowa regulacja prawna</w:t>
            </w:r>
            <w:r w:rsidR="004B4AB9">
              <w:t xml:space="preserve"> dotycząca wartości granicznych wskaźników jakości wód. </w:t>
            </w:r>
          </w:p>
          <w:p w14:paraId="4C652A14" w14:textId="77777777" w:rsidR="0043646A" w:rsidRPr="0043646A" w:rsidRDefault="0043646A" w:rsidP="00C51846">
            <w:pPr>
              <w:spacing w:after="0" w:line="240" w:lineRule="auto"/>
              <w:jc w:val="both"/>
            </w:pPr>
          </w:p>
          <w:p w14:paraId="6ECDC0CF" w14:textId="77777777" w:rsidR="0073242A" w:rsidRDefault="009B315E" w:rsidP="00DC087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1711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Proponujemy</w:t>
            </w:r>
            <w:r w:rsidR="00CC435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usunięcie części B Załącznika nr 11, tj. częś</w:t>
            </w:r>
            <w:r w:rsidR="0073242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</w:t>
            </w:r>
            <w:r w:rsidR="00CC435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 pt. Wartości graniczne obowiązujące od dnia 1 stycznia 2022 r. i pozostawienie wyłącznie części A jako wartości granicznych obowiązujących bezterminowo. Ewentualn</w:t>
            </w:r>
            <w:r w:rsidR="0073242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</w:t>
            </w:r>
            <w:r w:rsidR="00CC435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</w:t>
            </w:r>
            <w:r w:rsidR="0073242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ujęcie w części B tych samych substancji i tych samych wartości co w części A. </w:t>
            </w:r>
          </w:p>
          <w:p w14:paraId="2ED89A1C" w14:textId="3C644C3E" w:rsidR="0048066D" w:rsidRPr="00D17113" w:rsidRDefault="004308CA" w:rsidP="00DC087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170E5A" w:rsidRPr="00A3040F" w14:paraId="2ED89A23" w14:textId="77777777" w:rsidTr="00902DFD">
        <w:trPr>
          <w:trHeight w:val="30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89A1E" w14:textId="7E513D65" w:rsidR="00170E5A" w:rsidRPr="00A3040F" w:rsidRDefault="00170E5A" w:rsidP="00170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0029F" w14:textId="77777777" w:rsidR="00170E5A" w:rsidRPr="00170E5A" w:rsidRDefault="00170E5A" w:rsidP="00170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0E5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Fundacja Frank </w:t>
            </w:r>
            <w:proofErr w:type="spellStart"/>
            <w:r w:rsidRPr="00170E5A">
              <w:rPr>
                <w:rFonts w:ascii="Calibri" w:eastAsia="Times New Roman" w:hAnsi="Calibri" w:cs="Calibri"/>
                <w:color w:val="000000"/>
                <w:lang w:eastAsia="pl-PL"/>
              </w:rPr>
              <w:t>Bold</w:t>
            </w:r>
            <w:proofErr w:type="spellEnd"/>
          </w:p>
          <w:p w14:paraId="1B312F2F" w14:textId="77777777" w:rsidR="00170E5A" w:rsidRPr="00170E5A" w:rsidRDefault="00170E5A" w:rsidP="00170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0E5A">
              <w:rPr>
                <w:rFonts w:ascii="Calibri" w:eastAsia="Times New Roman" w:hAnsi="Calibri" w:cs="Calibri"/>
                <w:color w:val="000000"/>
                <w:lang w:eastAsia="pl-PL"/>
              </w:rPr>
              <w:t>ul. Bandurskiego 22/4</w:t>
            </w:r>
          </w:p>
          <w:p w14:paraId="2ED89A1F" w14:textId="48EBD200" w:rsidR="00170E5A" w:rsidRDefault="00170E5A" w:rsidP="00170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0E5A">
              <w:rPr>
                <w:rFonts w:ascii="Calibri" w:eastAsia="Times New Roman" w:hAnsi="Calibri" w:cs="Calibri"/>
                <w:color w:val="000000"/>
                <w:lang w:eastAsia="pl-PL"/>
              </w:rPr>
              <w:t>31-515 Kraków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9A20" w14:textId="65B71773" w:rsidR="00170E5A" w:rsidRPr="00A3040F" w:rsidRDefault="00170E5A" w:rsidP="00170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Załącznik 4, część B ust. 1 (dot. tabel</w:t>
            </w:r>
            <w:r w:rsidR="00BA2BE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 27-45, </w:t>
            </w:r>
            <w:r w:rsidR="00AC57A5">
              <w:rPr>
                <w:rFonts w:ascii="Calibri" w:eastAsia="Times New Roman" w:hAnsi="Calibri" w:cs="Calibri"/>
                <w:color w:val="000000"/>
                <w:lang w:eastAsia="pl-PL"/>
              </w:rPr>
              <w:t>wskaźnik nr. 3.3)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89A21" w14:textId="7DA64A2B" w:rsidR="00170E5A" w:rsidRDefault="005171C8" w:rsidP="002B1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Należy negatywnie ocenić usunięcie wskaźników </w:t>
            </w:r>
            <w:r w:rsidR="00FF26A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określających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zasolenie</w:t>
            </w:r>
            <w:r w:rsidR="00246E4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wód,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takich jak: </w:t>
            </w:r>
            <w:r w:rsidR="00CB2464"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BE01EC">
              <w:rPr>
                <w:rFonts w:ascii="Calibri" w:eastAsia="Times New Roman" w:hAnsi="Calibri" w:cs="Calibri"/>
                <w:color w:val="000000"/>
                <w:lang w:eastAsia="pl-PL"/>
              </w:rPr>
              <w:t>ubstancje rozpuszczone, siarczany, chlorki, wapń, magnez, twardość ogólna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</w:t>
            </w:r>
            <w:r w:rsidR="002B1782">
              <w:rPr>
                <w:rFonts w:ascii="Calibri" w:eastAsia="Times New Roman" w:hAnsi="Calibri" w:cs="Calibri"/>
                <w:color w:val="000000"/>
                <w:lang w:eastAsia="pl-PL"/>
              </w:rPr>
              <w:t>tabelach numer 27-45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2B178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oraz </w:t>
            </w:r>
            <w:r w:rsidR="00383BF4">
              <w:rPr>
                <w:rFonts w:ascii="Calibri" w:eastAsia="Times New Roman" w:hAnsi="Calibri" w:cs="Calibri"/>
                <w:color w:val="000000"/>
                <w:lang w:eastAsia="pl-PL"/>
              </w:rPr>
              <w:t>zmianę</w:t>
            </w:r>
            <w:r w:rsidR="002B45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wartości granicznych dotyczących </w:t>
            </w:r>
            <w:r w:rsidR="00F545B7">
              <w:rPr>
                <w:rFonts w:ascii="Calibri" w:eastAsia="Times New Roman" w:hAnsi="Calibri" w:cs="Calibri"/>
                <w:color w:val="000000"/>
                <w:lang w:eastAsia="pl-PL"/>
              </w:rPr>
              <w:t>przewodności w 20 st. C</w:t>
            </w:r>
            <w:r w:rsidR="00383BF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łagodniejsze</w:t>
            </w:r>
            <w:r w:rsidR="00F545B7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="00383BF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94A06" w14:textId="77777777" w:rsidR="009D2DED" w:rsidRDefault="005C74C3" w:rsidP="00C518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Brak jest uzasadnienia środowiskowego </w:t>
            </w:r>
            <w:r w:rsidR="00E77CA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dla usunięcia </w:t>
            </w:r>
            <w:r w:rsidR="000F7D0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obecnie obowiązujących </w:t>
            </w:r>
            <w:r w:rsidR="00E77CA2">
              <w:rPr>
                <w:rFonts w:ascii="Calibri" w:eastAsia="Times New Roman" w:hAnsi="Calibri" w:cs="Calibri"/>
                <w:color w:val="000000"/>
                <w:lang w:eastAsia="pl-PL"/>
              </w:rPr>
              <w:t>wskaźników zasoleni</w:t>
            </w:r>
            <w:r w:rsidR="000F7D0A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="00E77CA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wód i pozostawienie jedynie badania zasolenia poprzez mierzenie przewodności w 20 st. C. </w:t>
            </w:r>
          </w:p>
          <w:p w14:paraId="5D7027E8" w14:textId="0E9BB9F8" w:rsidR="00170E5A" w:rsidRDefault="00E36BA3" w:rsidP="00C518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Ochrona wód wymaga kompleksowej oceny zasolenia, a tak</w:t>
            </w:r>
            <w:r w:rsidR="0016548A">
              <w:rPr>
                <w:rFonts w:ascii="Calibri" w:eastAsia="Times New Roman" w:hAnsi="Calibri" w:cs="Calibri"/>
                <w:color w:val="000000"/>
                <w:lang w:eastAsia="pl-PL"/>
              </w:rPr>
              <w:t>iej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ocen</w:t>
            </w:r>
            <w:r w:rsidR="0016548A">
              <w:rPr>
                <w:rFonts w:ascii="Calibri" w:eastAsia="Times New Roman" w:hAnsi="Calibri" w:cs="Calibri"/>
                <w:color w:val="000000"/>
                <w:lang w:eastAsia="pl-PL"/>
              </w:rPr>
              <w:t>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można dokonać jedynie uwzględniając wszystkie obowiązujące obecnie </w:t>
            </w:r>
            <w:r w:rsidR="00904EEC">
              <w:rPr>
                <w:rFonts w:ascii="Calibri" w:eastAsia="Times New Roman" w:hAnsi="Calibri" w:cs="Calibri"/>
                <w:color w:val="000000"/>
                <w:lang w:eastAsia="pl-PL"/>
              </w:rPr>
              <w:t>wskaźniki</w:t>
            </w:r>
            <w:r w:rsidR="0016548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="0016548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tj. </w:t>
            </w:r>
            <w:r w:rsidR="00904EEC">
              <w:rPr>
                <w:rFonts w:ascii="Calibri" w:eastAsia="Times New Roman" w:hAnsi="Calibri" w:cs="Calibri"/>
                <w:color w:val="000000"/>
                <w:lang w:eastAsia="pl-PL"/>
              </w:rPr>
              <w:t>ilość substancji rozpuszczonych, siarczanów, chlorków, wapnia, magnezu oraz badanie twardości wody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  <w:r w:rsidR="003B0622">
              <w:rPr>
                <w:rFonts w:ascii="Calibri" w:eastAsia="Times New Roman" w:hAnsi="Calibri" w:cs="Calibri"/>
                <w:color w:val="000000"/>
                <w:lang w:eastAsia="pl-PL"/>
              </w:rPr>
              <w:t>Oceniając jedynie przewodność, z pominięciem pozostałych wskaźników</w:t>
            </w:r>
            <w:r w:rsidR="00677C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="004B377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nie jest możliwe rzetelne i prawdziwe ocenienie zasolenia wód. </w:t>
            </w:r>
            <w:r w:rsidR="00900C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Sama wartość przewodności wód w 20 st. C może być </w:t>
            </w:r>
            <w:r w:rsidR="001551B5">
              <w:rPr>
                <w:rFonts w:ascii="Calibri" w:eastAsia="Times New Roman" w:hAnsi="Calibri" w:cs="Calibri"/>
                <w:color w:val="000000"/>
                <w:lang w:eastAsia="pl-PL"/>
              </w:rPr>
              <w:t>zafałszowana</w:t>
            </w:r>
            <w:r w:rsidR="00900C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poprzez </w:t>
            </w:r>
            <w:r w:rsidR="009D2DED">
              <w:rPr>
                <w:rFonts w:ascii="Calibri" w:eastAsia="Times New Roman" w:hAnsi="Calibri" w:cs="Calibri"/>
                <w:color w:val="000000"/>
                <w:lang w:eastAsia="pl-PL"/>
              </w:rPr>
              <w:t>inne substancje</w:t>
            </w:r>
            <w:r w:rsidR="00900C36">
              <w:rPr>
                <w:rFonts w:ascii="Calibri" w:eastAsia="Times New Roman" w:hAnsi="Calibri" w:cs="Calibri"/>
                <w:color w:val="000000"/>
                <w:lang w:eastAsia="pl-PL"/>
              </w:rPr>
              <w:t>, które mogą sprawić, że wynik będzie</w:t>
            </w:r>
            <w:r w:rsidR="00B0675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D866E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wskazywał na niższy poziom zasolenia wód niż jest w rzeczywistości. </w:t>
            </w:r>
          </w:p>
          <w:p w14:paraId="073A212F" w14:textId="5C17C37E" w:rsidR="00260D26" w:rsidRDefault="00260D26" w:rsidP="00C518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6B39430" w14:textId="2F4E8318" w:rsidR="00260D26" w:rsidRDefault="00260D26" w:rsidP="00C518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Dodatkowo zauważyć należy, iż bardzo trudne, o ile nie niemożliwe, jest prognoz</w:t>
            </w:r>
            <w:r w:rsidR="008910EF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wanie wpływu określonej inwestycji na </w:t>
            </w:r>
            <w:r w:rsidR="00302E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zasolenie wód poprzez ocenę wpływu </w:t>
            </w:r>
            <w:r w:rsidR="003D74E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tejże inwestycji </w:t>
            </w:r>
            <w:r w:rsidR="00302EB3">
              <w:rPr>
                <w:rFonts w:ascii="Calibri" w:eastAsia="Times New Roman" w:hAnsi="Calibri" w:cs="Calibri"/>
                <w:color w:val="000000"/>
                <w:lang w:eastAsia="pl-PL"/>
              </w:rPr>
              <w:t>na p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rzewodność wód w 20 st. C.</w:t>
            </w:r>
            <w:r w:rsidR="00302E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aki problem</w:t>
            </w:r>
            <w:r w:rsidR="00302E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nie </w:t>
            </w:r>
            <w:r w:rsidR="00302EB3">
              <w:rPr>
                <w:rFonts w:ascii="Calibri" w:eastAsia="Times New Roman" w:hAnsi="Calibri" w:cs="Calibri"/>
                <w:color w:val="000000"/>
                <w:lang w:eastAsia="pl-PL"/>
              </w:rPr>
              <w:t>występuje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302E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np. </w:t>
            </w:r>
            <w:r w:rsidR="001D0E3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przy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siarczan</w:t>
            </w:r>
            <w:r w:rsidR="001D0E39">
              <w:rPr>
                <w:rFonts w:ascii="Calibri" w:eastAsia="Times New Roman" w:hAnsi="Calibri" w:cs="Calibri"/>
                <w:color w:val="000000"/>
                <w:lang w:eastAsia="pl-PL"/>
              </w:rPr>
              <w:t>ach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chlork</w:t>
            </w:r>
            <w:r w:rsidR="001D0E39">
              <w:rPr>
                <w:rFonts w:ascii="Calibri" w:eastAsia="Times New Roman" w:hAnsi="Calibri" w:cs="Calibri"/>
                <w:color w:val="000000"/>
                <w:lang w:eastAsia="pl-PL"/>
              </w:rPr>
              <w:t>ach</w:t>
            </w:r>
            <w:r w:rsidR="00302E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="00E139B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 </w:t>
            </w:r>
            <w:r w:rsidR="001D0E39">
              <w:rPr>
                <w:rFonts w:ascii="Calibri" w:eastAsia="Times New Roman" w:hAnsi="Calibri" w:cs="Calibri"/>
                <w:color w:val="000000"/>
                <w:lang w:eastAsia="pl-PL"/>
              </w:rPr>
              <w:t>przypadku których</w:t>
            </w:r>
            <w:r w:rsidR="00E139B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302E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możliwe </w:t>
            </w:r>
            <w:r w:rsidR="00E139B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jest </w:t>
            </w:r>
            <w:r w:rsidR="00302E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prognozowanie wpływu danej inwestycji (tj. określenie czy np. zr</w:t>
            </w:r>
            <w:r w:rsidR="00302EB3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  <w:r w:rsidR="00302EB3">
              <w:rPr>
                <w:rFonts w:ascii="Calibri" w:eastAsia="Times New Roman" w:hAnsi="Calibri" w:cs="Calibri"/>
                <w:color w:val="000000"/>
                <w:lang w:eastAsia="pl-PL"/>
              </w:rPr>
              <w:t>ut ścieków o określonym składzie spowoduje pogorszenie klasy wód)</w:t>
            </w:r>
            <w:r w:rsidR="00302E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 związku z tym pozostawiając wyłącznie jeden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parametr zasolenia: przewodność</w:t>
            </w:r>
            <w:r w:rsidR="00302EB3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nie będzie możliwości oceny wpł</w:t>
            </w:r>
            <w:r w:rsidR="00302EB3">
              <w:rPr>
                <w:rFonts w:ascii="Calibri" w:eastAsia="Times New Roman" w:hAnsi="Calibri" w:cs="Calibri"/>
                <w:color w:val="000000"/>
                <w:lang w:eastAsia="pl-PL"/>
              </w:rPr>
              <w:t>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  <w:r w:rsidR="00302EB3"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inwestycji na zasolenie wód. </w:t>
            </w:r>
            <w:r w:rsidR="00F253C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Taka sytuacja nie powinna mieć miejsca, albowiem przepisy Ustawy Prawo wodne, jak i przepisy </w:t>
            </w:r>
            <w:r w:rsidR="00AC29E6">
              <w:rPr>
                <w:rFonts w:ascii="Calibri" w:eastAsia="Times New Roman" w:hAnsi="Calibri" w:cs="Calibri"/>
                <w:color w:val="000000"/>
                <w:lang w:eastAsia="pl-PL"/>
              </w:rPr>
              <w:t>Ramowej D</w:t>
            </w:r>
            <w:r w:rsidR="00F253CB">
              <w:rPr>
                <w:rFonts w:ascii="Calibri" w:eastAsia="Times New Roman" w:hAnsi="Calibri" w:cs="Calibri"/>
                <w:color w:val="000000"/>
                <w:lang w:eastAsia="pl-PL"/>
              </w:rPr>
              <w:t>yrektywy</w:t>
            </w:r>
            <w:r w:rsidR="00AC29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Wodnej</w:t>
            </w:r>
            <w:r w:rsidR="00F253C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wymagają aby możliwe było ocenienie wpływu danej inwestycji na stan wód. </w:t>
            </w:r>
            <w:r w:rsidR="00302EB3">
              <w:rPr>
                <w:rFonts w:ascii="Calibri" w:eastAsia="Times New Roman" w:hAnsi="Calibri" w:cs="Calibri"/>
                <w:color w:val="000000"/>
                <w:lang w:eastAsia="pl-PL"/>
              </w:rPr>
              <w:t>Dlatego te</w:t>
            </w:r>
            <w:r w:rsidR="00165EB1">
              <w:rPr>
                <w:rFonts w:ascii="Calibri" w:eastAsia="Times New Roman" w:hAnsi="Calibri" w:cs="Calibri"/>
                <w:color w:val="000000"/>
                <w:lang w:eastAsia="pl-PL"/>
              </w:rPr>
              <w:t>ż</w:t>
            </w:r>
            <w:r w:rsidR="00302E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proponowaną zmianę </w:t>
            </w:r>
            <w:r w:rsidR="00165EB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tym bardziej należy ocenić negatywnie. </w:t>
            </w:r>
          </w:p>
          <w:p w14:paraId="663AB227" w14:textId="77777777" w:rsidR="0065507C" w:rsidRDefault="0065507C" w:rsidP="00C518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40EF0B6" w14:textId="05619734" w:rsidR="000E3737" w:rsidRDefault="000E3737" w:rsidP="00C518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Brak jest również</w:t>
            </w:r>
            <w:r w:rsidR="00502C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jakiegokolwiek racjonalnego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argument</w:t>
            </w:r>
            <w:r w:rsidR="00502C69"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przemawiających za tym</w:t>
            </w:r>
            <w:r w:rsidR="00165EB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aby </w:t>
            </w:r>
            <w:r w:rsidR="0065507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obniżyć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wartości graniczne służące ocenie zasolenia wód </w:t>
            </w:r>
            <w:r w:rsidR="0065507C">
              <w:rPr>
                <w:rFonts w:ascii="Calibri" w:eastAsia="Times New Roman" w:hAnsi="Calibri" w:cs="Calibri"/>
                <w:color w:val="000000"/>
                <w:lang w:eastAsia="pl-PL"/>
              </w:rPr>
              <w:t>w poszczególnych klasach wód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="004565F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B10AA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Takie działanie doprowadzi do </w:t>
            </w:r>
            <w:r w:rsidR="00DA14C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sztucznego podniesienia jakości wód w Polsce – w 2022 roku wiele rzek osiągnie stan dobry bez prowadzenia jakichkolwiek realnych działań zmierzających do poprawy ich stanu. </w:t>
            </w:r>
            <w:r w:rsidR="004D5C8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 punktu widzenia </w:t>
            </w:r>
            <w:r w:rsidR="00267B3F">
              <w:rPr>
                <w:rFonts w:ascii="Calibri" w:eastAsia="Times New Roman" w:hAnsi="Calibri" w:cs="Calibri"/>
                <w:color w:val="000000"/>
                <w:lang w:eastAsia="pl-PL"/>
              </w:rPr>
              <w:t>ochrony wód</w:t>
            </w:r>
            <w:r w:rsidR="00DA14C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takie działanie ocenić należy jednoznacznie negatywnie.</w:t>
            </w:r>
            <w:r w:rsidR="00267B3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14:paraId="2395FCB5" w14:textId="4C0C6FCA" w:rsidR="00E85D70" w:rsidRDefault="00E85D70" w:rsidP="00C518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4296F87" w14:textId="1041A0FB" w:rsidR="00E85D70" w:rsidRDefault="00143550" w:rsidP="00C518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Do powyższych uwag załączamy tabelę, obrazuj</w:t>
            </w:r>
            <w:r w:rsidR="007859F6">
              <w:rPr>
                <w:rFonts w:ascii="Calibri" w:eastAsia="Times New Roman" w:hAnsi="Calibri" w:cs="Calibri"/>
                <w:color w:val="000000"/>
                <w:lang w:eastAsia="pl-PL"/>
              </w:rPr>
              <w:t>ącą</w:t>
            </w:r>
            <w:r w:rsidR="002D711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obecny </w:t>
            </w:r>
            <w:r w:rsidR="007859F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stan </w:t>
            </w:r>
            <w:r w:rsidR="002D7115">
              <w:rPr>
                <w:rFonts w:ascii="Calibri" w:eastAsia="Times New Roman" w:hAnsi="Calibri" w:cs="Calibri"/>
                <w:color w:val="000000"/>
                <w:lang w:eastAsia="pl-PL"/>
              </w:rPr>
              <w:t>oraz proponowane zmiany</w:t>
            </w:r>
            <w:r w:rsidR="008859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="00BB3699">
              <w:rPr>
                <w:rFonts w:ascii="Calibri" w:eastAsia="Times New Roman" w:hAnsi="Calibri" w:cs="Calibri"/>
                <w:color w:val="000000"/>
                <w:lang w:eastAsia="pl-PL"/>
              </w:rPr>
              <w:t>któr</w:t>
            </w:r>
            <w:r w:rsidR="00C51846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  <w:r w:rsidR="00BB369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wyraźnie </w:t>
            </w:r>
            <w:r w:rsidR="00674436">
              <w:rPr>
                <w:rFonts w:ascii="Calibri" w:eastAsia="Times New Roman" w:hAnsi="Calibri" w:cs="Calibri"/>
                <w:color w:val="000000"/>
                <w:lang w:eastAsia="pl-PL"/>
              </w:rPr>
              <w:t>pokazują</w:t>
            </w:r>
            <w:r w:rsidR="00BB369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iż </w:t>
            </w:r>
            <w:r w:rsidR="00674436">
              <w:rPr>
                <w:rFonts w:ascii="Calibri" w:eastAsia="Times New Roman" w:hAnsi="Calibri" w:cs="Calibri"/>
                <w:color w:val="000000"/>
                <w:lang w:eastAsia="pl-PL"/>
              </w:rPr>
              <w:t>wartości</w:t>
            </w:r>
            <w:r w:rsidR="00BB369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obecnie obowiązujące zosta</w:t>
            </w:r>
            <w:r w:rsidR="006744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ją </w:t>
            </w:r>
            <w:r w:rsidR="00BB3699">
              <w:rPr>
                <w:rFonts w:ascii="Calibri" w:eastAsia="Times New Roman" w:hAnsi="Calibri" w:cs="Calibri"/>
                <w:color w:val="000000"/>
                <w:lang w:eastAsia="pl-PL"/>
              </w:rPr>
              <w:t>w projekcie rozporządzenia znacząco złagodzone.</w:t>
            </w:r>
          </w:p>
          <w:p w14:paraId="13597FEA" w14:textId="77777777" w:rsidR="00BB3699" w:rsidRDefault="00BB3699" w:rsidP="00C518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ED89A22" w14:textId="6267454E" w:rsidR="00D41334" w:rsidRPr="0073242A" w:rsidRDefault="00D41334" w:rsidP="00C5184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3242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Proponujemy pozostawienie obecnie obowiązujących wyznaczników do bania stanu zasolenia wód ora</w:t>
            </w:r>
            <w:r w:rsidR="00056D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z </w:t>
            </w:r>
            <w:r w:rsidR="006413E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proponujemy </w:t>
            </w:r>
            <w:r w:rsidR="00056D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by nie łagodzić wartości</w:t>
            </w:r>
            <w:r w:rsidR="00056DB0" w:rsidRPr="00056D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graniczn</w:t>
            </w:r>
            <w:r w:rsidR="00056D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ych</w:t>
            </w:r>
            <w:r w:rsidR="00056DB0" w:rsidRPr="00056D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służąc</w:t>
            </w:r>
            <w:r w:rsidR="00056D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ych</w:t>
            </w:r>
            <w:r w:rsidR="00056DB0" w:rsidRPr="00056D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ocenie zasolenia wód w poszczególnych klasach wód</w:t>
            </w:r>
          </w:p>
        </w:tc>
      </w:tr>
    </w:tbl>
    <w:p w14:paraId="2ED89A78" w14:textId="1AC40027" w:rsidR="002E232E" w:rsidRDefault="002E232E">
      <w:bookmarkStart w:id="0" w:name="_GoBack"/>
      <w:bookmarkEnd w:id="0"/>
    </w:p>
    <w:sectPr w:rsidR="002E232E" w:rsidSect="00A3040F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89A7B" w14:textId="77777777" w:rsidR="00350300" w:rsidRDefault="00350300" w:rsidP="00A3040F">
      <w:pPr>
        <w:spacing w:after="0" w:line="240" w:lineRule="auto"/>
      </w:pPr>
      <w:r>
        <w:separator/>
      </w:r>
    </w:p>
  </w:endnote>
  <w:endnote w:type="continuationSeparator" w:id="0">
    <w:p w14:paraId="2ED89A7C" w14:textId="77777777" w:rsidR="00350300" w:rsidRDefault="00350300" w:rsidP="00A3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9922828"/>
      <w:docPartObj>
        <w:docPartGallery w:val="Page Numbers (Bottom of Page)"/>
        <w:docPartUnique/>
      </w:docPartObj>
    </w:sdtPr>
    <w:sdtEndPr/>
    <w:sdtContent>
      <w:p w14:paraId="2ED89A7D" w14:textId="77777777" w:rsidR="00D63C07" w:rsidRDefault="00D63C0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B2D">
          <w:rPr>
            <w:noProof/>
          </w:rPr>
          <w:t>1</w:t>
        </w:r>
        <w:r>
          <w:fldChar w:fldCharType="end"/>
        </w:r>
      </w:p>
    </w:sdtContent>
  </w:sdt>
  <w:p w14:paraId="2ED89A7E" w14:textId="77777777" w:rsidR="00D63C07" w:rsidRDefault="00D63C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89A79" w14:textId="77777777" w:rsidR="00350300" w:rsidRDefault="00350300" w:rsidP="00A3040F">
      <w:pPr>
        <w:spacing w:after="0" w:line="240" w:lineRule="auto"/>
      </w:pPr>
      <w:r>
        <w:separator/>
      </w:r>
    </w:p>
  </w:footnote>
  <w:footnote w:type="continuationSeparator" w:id="0">
    <w:p w14:paraId="2ED89A7A" w14:textId="77777777" w:rsidR="00350300" w:rsidRDefault="00350300" w:rsidP="00A304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40F"/>
    <w:rsid w:val="000532D1"/>
    <w:rsid w:val="00056DB0"/>
    <w:rsid w:val="00095B2D"/>
    <w:rsid w:val="000A399D"/>
    <w:rsid w:val="000C77C5"/>
    <w:rsid w:val="000E2882"/>
    <w:rsid w:val="000E3737"/>
    <w:rsid w:val="000F7D0A"/>
    <w:rsid w:val="001404D0"/>
    <w:rsid w:val="00143550"/>
    <w:rsid w:val="001551B5"/>
    <w:rsid w:val="0016548A"/>
    <w:rsid w:val="00165EB1"/>
    <w:rsid w:val="00170E5A"/>
    <w:rsid w:val="001C7E5E"/>
    <w:rsid w:val="001D0E39"/>
    <w:rsid w:val="00202020"/>
    <w:rsid w:val="00216512"/>
    <w:rsid w:val="002200AB"/>
    <w:rsid w:val="00244C34"/>
    <w:rsid w:val="00246E4F"/>
    <w:rsid w:val="002571AD"/>
    <w:rsid w:val="00260D26"/>
    <w:rsid w:val="00267B3F"/>
    <w:rsid w:val="002A786C"/>
    <w:rsid w:val="002B1782"/>
    <w:rsid w:val="002B4509"/>
    <w:rsid w:val="002D7115"/>
    <w:rsid w:val="002E232E"/>
    <w:rsid w:val="00302EB3"/>
    <w:rsid w:val="00350300"/>
    <w:rsid w:val="00383BF4"/>
    <w:rsid w:val="003B0622"/>
    <w:rsid w:val="003D74E4"/>
    <w:rsid w:val="003E268D"/>
    <w:rsid w:val="003F3266"/>
    <w:rsid w:val="003F4F49"/>
    <w:rsid w:val="00411D85"/>
    <w:rsid w:val="004308CA"/>
    <w:rsid w:val="00433D2F"/>
    <w:rsid w:val="0043646A"/>
    <w:rsid w:val="004565F2"/>
    <w:rsid w:val="0048066D"/>
    <w:rsid w:val="004A2E25"/>
    <w:rsid w:val="004B377A"/>
    <w:rsid w:val="004B4AB9"/>
    <w:rsid w:val="004D5C8D"/>
    <w:rsid w:val="004E23DA"/>
    <w:rsid w:val="00502C69"/>
    <w:rsid w:val="005171C8"/>
    <w:rsid w:val="0052279A"/>
    <w:rsid w:val="00527E6E"/>
    <w:rsid w:val="00565263"/>
    <w:rsid w:val="00584019"/>
    <w:rsid w:val="005C74C3"/>
    <w:rsid w:val="005D4796"/>
    <w:rsid w:val="005E3698"/>
    <w:rsid w:val="005F0698"/>
    <w:rsid w:val="006149CF"/>
    <w:rsid w:val="00624606"/>
    <w:rsid w:val="00624F63"/>
    <w:rsid w:val="006413E2"/>
    <w:rsid w:val="00654FB1"/>
    <w:rsid w:val="0065507C"/>
    <w:rsid w:val="00674436"/>
    <w:rsid w:val="00677C05"/>
    <w:rsid w:val="00683C14"/>
    <w:rsid w:val="00686B0D"/>
    <w:rsid w:val="006A49F8"/>
    <w:rsid w:val="006C0B08"/>
    <w:rsid w:val="006F43C0"/>
    <w:rsid w:val="00721F68"/>
    <w:rsid w:val="0073242A"/>
    <w:rsid w:val="00741011"/>
    <w:rsid w:val="00783989"/>
    <w:rsid w:val="007859F6"/>
    <w:rsid w:val="007C5D0D"/>
    <w:rsid w:val="007F10F8"/>
    <w:rsid w:val="008116FF"/>
    <w:rsid w:val="00826B3B"/>
    <w:rsid w:val="0084356E"/>
    <w:rsid w:val="00883023"/>
    <w:rsid w:val="0088590B"/>
    <w:rsid w:val="008910EF"/>
    <w:rsid w:val="008E72B9"/>
    <w:rsid w:val="0090040B"/>
    <w:rsid w:val="00900C36"/>
    <w:rsid w:val="00902DFD"/>
    <w:rsid w:val="00904EEC"/>
    <w:rsid w:val="009106A0"/>
    <w:rsid w:val="00950836"/>
    <w:rsid w:val="009512B6"/>
    <w:rsid w:val="00952DD3"/>
    <w:rsid w:val="009942A4"/>
    <w:rsid w:val="009B315E"/>
    <w:rsid w:val="009C1F0C"/>
    <w:rsid w:val="009D2DED"/>
    <w:rsid w:val="009D641D"/>
    <w:rsid w:val="00A10364"/>
    <w:rsid w:val="00A3040F"/>
    <w:rsid w:val="00AB2AB6"/>
    <w:rsid w:val="00AC29E6"/>
    <w:rsid w:val="00AC57A5"/>
    <w:rsid w:val="00AD7FF6"/>
    <w:rsid w:val="00AF2AB4"/>
    <w:rsid w:val="00B06758"/>
    <w:rsid w:val="00B10AA4"/>
    <w:rsid w:val="00B23AD0"/>
    <w:rsid w:val="00B32579"/>
    <w:rsid w:val="00B32F7B"/>
    <w:rsid w:val="00BA2BEC"/>
    <w:rsid w:val="00BA511D"/>
    <w:rsid w:val="00BA5CB7"/>
    <w:rsid w:val="00BB3699"/>
    <w:rsid w:val="00BD6BB8"/>
    <w:rsid w:val="00BE01EC"/>
    <w:rsid w:val="00BE4F9F"/>
    <w:rsid w:val="00BF57ED"/>
    <w:rsid w:val="00C130B6"/>
    <w:rsid w:val="00C25EA3"/>
    <w:rsid w:val="00C43359"/>
    <w:rsid w:val="00C51846"/>
    <w:rsid w:val="00C720C5"/>
    <w:rsid w:val="00CB2464"/>
    <w:rsid w:val="00CC01F0"/>
    <w:rsid w:val="00CC4359"/>
    <w:rsid w:val="00CD2A99"/>
    <w:rsid w:val="00CF636B"/>
    <w:rsid w:val="00D17113"/>
    <w:rsid w:val="00D309DA"/>
    <w:rsid w:val="00D41334"/>
    <w:rsid w:val="00D63C07"/>
    <w:rsid w:val="00D866E2"/>
    <w:rsid w:val="00DA14C5"/>
    <w:rsid w:val="00DC087D"/>
    <w:rsid w:val="00E028B8"/>
    <w:rsid w:val="00E139BC"/>
    <w:rsid w:val="00E22E1D"/>
    <w:rsid w:val="00E36BA3"/>
    <w:rsid w:val="00E428EF"/>
    <w:rsid w:val="00E533E2"/>
    <w:rsid w:val="00E77CA2"/>
    <w:rsid w:val="00E85D70"/>
    <w:rsid w:val="00F05627"/>
    <w:rsid w:val="00F13C10"/>
    <w:rsid w:val="00F253CB"/>
    <w:rsid w:val="00F43957"/>
    <w:rsid w:val="00F545B7"/>
    <w:rsid w:val="00FF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9A10"/>
  <w15:chartTrackingRefBased/>
  <w15:docId w15:val="{20F5073A-418F-4D48-8BAE-24734710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E26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040F"/>
  </w:style>
  <w:style w:type="paragraph" w:styleId="Stopka">
    <w:name w:val="footer"/>
    <w:basedOn w:val="Normalny"/>
    <w:link w:val="StopkaZnak"/>
    <w:uiPriority w:val="99"/>
    <w:unhideWhenUsed/>
    <w:rsid w:val="00A30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040F"/>
  </w:style>
  <w:style w:type="character" w:customStyle="1" w:styleId="Nagwek2Znak">
    <w:name w:val="Nagłówek 2 Znak"/>
    <w:basedOn w:val="Domylnaczcionkaakapitu"/>
    <w:link w:val="Nagwek2"/>
    <w:uiPriority w:val="9"/>
    <w:rsid w:val="003E268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E2A4285249E14CAAC345485BEF676F" ma:contentTypeVersion="5" ma:contentTypeDescription="Utwórz nowy dokument." ma:contentTypeScope="" ma:versionID="f78bdc29c7479e6f184438434002f6b0">
  <xsd:schema xmlns:xsd="http://www.w3.org/2001/XMLSchema" xmlns:xs="http://www.w3.org/2001/XMLSchema" xmlns:p="http://schemas.microsoft.com/office/2006/metadata/properties" xmlns:ns3="0ef78eeb-edcc-4650-8773-721dcfd5b777" xmlns:ns4="ee2e2578-36be-458b-aef4-e2e2a463cd81" targetNamespace="http://schemas.microsoft.com/office/2006/metadata/properties" ma:root="true" ma:fieldsID="40bf2c5ef81c99514c216178698b5779" ns3:_="" ns4:_="">
    <xsd:import namespace="0ef78eeb-edcc-4650-8773-721dcfd5b777"/>
    <xsd:import namespace="ee2e2578-36be-458b-aef4-e2e2a463cd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78eeb-edcc-4650-8773-721dcfd5b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e2578-36be-458b-aef4-e2e2a463c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1E723C-9F1A-41BF-9D8E-F729718B3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78eeb-edcc-4650-8773-721dcfd5b777"/>
    <ds:schemaRef ds:uri="ee2e2578-36be-458b-aef4-e2e2a463c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4B7033-0E46-407D-B0DA-4872D4C33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F2B54-F805-4546-9B96-06FF1CFFAE75}">
  <ds:schemaRefs>
    <ds:schemaRef ds:uri="0ef78eeb-edcc-4650-8773-721dcfd5b777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ee2e2578-36be-458b-aef4-e2e2a463cd8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791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Michal</dc:creator>
  <cp:keywords/>
  <dc:description/>
  <cp:lastModifiedBy>Dominika Bobek</cp:lastModifiedBy>
  <cp:revision>2</cp:revision>
  <dcterms:created xsi:type="dcterms:W3CDTF">2019-07-31T18:20:00Z</dcterms:created>
  <dcterms:modified xsi:type="dcterms:W3CDTF">2019-07-31T18:20:00Z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0x0101004AE2A4285249E14CAAC345485BEF676F</vt:lpwstr>
  </property>
</Properties>
</file>